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C174B" w14:textId="77777777" w:rsidR="0074643A" w:rsidRPr="008214AE" w:rsidRDefault="0074643A">
      <w:pPr>
        <w:jc w:val="center"/>
        <w:rPr>
          <w:rFonts w:ascii="PT Astra Serif" w:hAnsi="PT Astra Serif"/>
          <w:b/>
          <w:sz w:val="28"/>
          <w:szCs w:val="28"/>
        </w:rPr>
      </w:pPr>
      <w:r w:rsidRPr="008214AE">
        <w:rPr>
          <w:rFonts w:ascii="PT Astra Serif" w:hAnsi="PT Astra Serif"/>
          <w:b/>
          <w:sz w:val="28"/>
          <w:szCs w:val="28"/>
        </w:rPr>
        <w:t>СОВЕТ ДЕПУТАТОВ МУНИЦИПАЛЬНОГО ОБРАЗОВАНИЯ</w:t>
      </w:r>
    </w:p>
    <w:p w14:paraId="6B06706F" w14:textId="77777777" w:rsidR="0074643A" w:rsidRPr="008214AE" w:rsidRDefault="0074643A">
      <w:pPr>
        <w:jc w:val="center"/>
        <w:rPr>
          <w:rFonts w:ascii="PT Astra Serif" w:hAnsi="PT Astra Serif"/>
          <w:b/>
          <w:sz w:val="28"/>
          <w:szCs w:val="28"/>
        </w:rPr>
      </w:pPr>
      <w:r w:rsidRPr="008214AE">
        <w:rPr>
          <w:rFonts w:ascii="PT Astra Serif" w:hAnsi="PT Astra Serif"/>
          <w:b/>
          <w:sz w:val="28"/>
          <w:szCs w:val="28"/>
        </w:rPr>
        <w:t>«</w:t>
      </w:r>
      <w:r w:rsidR="00DC3699" w:rsidRPr="008214AE">
        <w:rPr>
          <w:rFonts w:ascii="PT Astra Serif" w:hAnsi="PT Astra Serif"/>
          <w:b/>
          <w:sz w:val="28"/>
          <w:szCs w:val="28"/>
        </w:rPr>
        <w:t>ЛЕБЯЖИНСКОЕ</w:t>
      </w:r>
      <w:r w:rsidR="00C24A04" w:rsidRPr="008214AE">
        <w:rPr>
          <w:rFonts w:ascii="PT Astra Serif" w:hAnsi="PT Astra Serif"/>
          <w:b/>
          <w:sz w:val="28"/>
          <w:szCs w:val="28"/>
        </w:rPr>
        <w:t xml:space="preserve"> </w:t>
      </w:r>
      <w:r w:rsidRPr="008214AE">
        <w:rPr>
          <w:rFonts w:ascii="PT Astra Serif" w:hAnsi="PT Astra Serif"/>
          <w:b/>
          <w:sz w:val="28"/>
          <w:szCs w:val="28"/>
        </w:rPr>
        <w:t>СЕЛЬСКОЕ ПОСЕЛЕНИЕ»</w:t>
      </w:r>
    </w:p>
    <w:p w14:paraId="71144A82" w14:textId="77777777" w:rsidR="0074643A" w:rsidRPr="008214AE" w:rsidRDefault="0074643A">
      <w:pPr>
        <w:jc w:val="center"/>
        <w:rPr>
          <w:rFonts w:ascii="PT Astra Serif" w:hAnsi="PT Astra Serif"/>
          <w:b/>
          <w:sz w:val="28"/>
          <w:szCs w:val="28"/>
        </w:rPr>
      </w:pPr>
      <w:r w:rsidRPr="008214AE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14:paraId="327B448E" w14:textId="77777777" w:rsidR="0073015D" w:rsidRPr="008214AE" w:rsidRDefault="0073015D">
      <w:pPr>
        <w:rPr>
          <w:rFonts w:ascii="PT Astra Serif" w:hAnsi="PT Astra Serif"/>
          <w:b/>
          <w:sz w:val="28"/>
          <w:szCs w:val="28"/>
        </w:rPr>
      </w:pPr>
    </w:p>
    <w:p w14:paraId="3E01C1A5" w14:textId="77777777" w:rsidR="0074643A" w:rsidRPr="008214AE" w:rsidRDefault="0074643A">
      <w:pPr>
        <w:jc w:val="center"/>
        <w:rPr>
          <w:rFonts w:ascii="PT Astra Serif" w:hAnsi="PT Astra Serif"/>
          <w:b/>
          <w:sz w:val="32"/>
          <w:szCs w:val="32"/>
        </w:rPr>
      </w:pPr>
      <w:r w:rsidRPr="008214AE">
        <w:rPr>
          <w:rFonts w:ascii="PT Astra Serif" w:hAnsi="PT Astra Serif"/>
          <w:b/>
          <w:sz w:val="32"/>
          <w:szCs w:val="32"/>
        </w:rPr>
        <w:t>Р Е Ш Е Н И Е</w:t>
      </w:r>
    </w:p>
    <w:p w14:paraId="646EAA69" w14:textId="77777777" w:rsidR="0074643A" w:rsidRPr="008214AE" w:rsidRDefault="0074643A">
      <w:pPr>
        <w:rPr>
          <w:rFonts w:ascii="PT Astra Serif" w:hAnsi="PT Astra Serif"/>
          <w:sz w:val="28"/>
          <w:szCs w:val="28"/>
        </w:rPr>
      </w:pPr>
    </w:p>
    <w:p w14:paraId="048C6553" w14:textId="0FFBA390" w:rsidR="0074643A" w:rsidRPr="00F55332" w:rsidRDefault="00F559D6" w:rsidP="00002689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27 февраля</w:t>
      </w:r>
      <w:r w:rsidR="00936EEE">
        <w:rPr>
          <w:rFonts w:ascii="PT Astra Serif" w:hAnsi="PT Astra Serif"/>
          <w:sz w:val="28"/>
        </w:rPr>
        <w:t xml:space="preserve"> </w:t>
      </w:r>
      <w:r w:rsidR="00D73BCA" w:rsidRPr="00F55332">
        <w:rPr>
          <w:rFonts w:ascii="PT Astra Serif" w:hAnsi="PT Astra Serif"/>
          <w:sz w:val="28"/>
        </w:rPr>
        <w:t>2</w:t>
      </w:r>
      <w:r w:rsidR="0050726D" w:rsidRPr="00F55332">
        <w:rPr>
          <w:rFonts w:ascii="PT Astra Serif" w:hAnsi="PT Astra Serif"/>
          <w:sz w:val="28"/>
        </w:rPr>
        <w:t>0</w:t>
      </w:r>
      <w:r w:rsidR="00C24A04" w:rsidRPr="00F55332">
        <w:rPr>
          <w:rFonts w:ascii="PT Astra Serif" w:hAnsi="PT Astra Serif"/>
          <w:sz w:val="28"/>
        </w:rPr>
        <w:t>2</w:t>
      </w:r>
      <w:r w:rsidR="00A37DD1">
        <w:rPr>
          <w:rFonts w:ascii="PT Astra Serif" w:hAnsi="PT Astra Serif"/>
          <w:sz w:val="28"/>
        </w:rPr>
        <w:t>5</w:t>
      </w:r>
      <w:r w:rsidR="0050726D" w:rsidRPr="00F55332">
        <w:rPr>
          <w:rFonts w:ascii="PT Astra Serif" w:hAnsi="PT Astra Serif"/>
          <w:sz w:val="28"/>
        </w:rPr>
        <w:t xml:space="preserve"> года</w:t>
      </w:r>
      <w:r w:rsidR="0074643A" w:rsidRPr="00F55332">
        <w:rPr>
          <w:rFonts w:ascii="PT Astra Serif" w:hAnsi="PT Astra Serif"/>
          <w:sz w:val="28"/>
        </w:rPr>
        <w:t xml:space="preserve">   </w:t>
      </w:r>
      <w:r w:rsidR="007369D5" w:rsidRPr="00F55332">
        <w:rPr>
          <w:rFonts w:ascii="PT Astra Serif" w:hAnsi="PT Astra Serif"/>
          <w:sz w:val="28"/>
        </w:rPr>
        <w:t xml:space="preserve">        </w:t>
      </w:r>
      <w:r w:rsidR="0074643A" w:rsidRPr="00F55332">
        <w:rPr>
          <w:rFonts w:ascii="PT Astra Serif" w:hAnsi="PT Astra Serif"/>
          <w:sz w:val="28"/>
        </w:rPr>
        <w:t xml:space="preserve">                </w:t>
      </w:r>
      <w:r w:rsidR="004E444D" w:rsidRPr="00F55332">
        <w:rPr>
          <w:rFonts w:ascii="PT Astra Serif" w:hAnsi="PT Astra Serif"/>
          <w:sz w:val="28"/>
        </w:rPr>
        <w:t xml:space="preserve">          </w:t>
      </w:r>
      <w:r w:rsidR="00334841" w:rsidRPr="00F55332">
        <w:rPr>
          <w:rFonts w:ascii="PT Astra Serif" w:hAnsi="PT Astra Serif"/>
          <w:sz w:val="28"/>
        </w:rPr>
        <w:t xml:space="preserve">         </w:t>
      </w:r>
      <w:r w:rsidR="004E444D" w:rsidRPr="00F55332">
        <w:rPr>
          <w:rFonts w:ascii="PT Astra Serif" w:hAnsi="PT Astra Serif"/>
          <w:sz w:val="28"/>
        </w:rPr>
        <w:t xml:space="preserve">      </w:t>
      </w:r>
      <w:r w:rsidR="00F170B2" w:rsidRPr="00F55332">
        <w:rPr>
          <w:rFonts w:ascii="PT Astra Serif" w:hAnsi="PT Astra Serif"/>
          <w:sz w:val="28"/>
        </w:rPr>
        <w:t xml:space="preserve"> </w:t>
      </w:r>
      <w:r w:rsidR="00A261A6" w:rsidRPr="00F55332">
        <w:rPr>
          <w:rFonts w:ascii="PT Astra Serif" w:hAnsi="PT Astra Serif"/>
          <w:sz w:val="28"/>
        </w:rPr>
        <w:t xml:space="preserve">            </w:t>
      </w:r>
      <w:r w:rsidR="00F170B2" w:rsidRPr="00F55332">
        <w:rPr>
          <w:rFonts w:ascii="PT Astra Serif" w:hAnsi="PT Astra Serif"/>
          <w:sz w:val="28"/>
        </w:rPr>
        <w:t xml:space="preserve">       </w:t>
      </w:r>
      <w:r w:rsidR="00687443" w:rsidRPr="00F55332">
        <w:rPr>
          <w:rFonts w:ascii="PT Astra Serif" w:hAnsi="PT Astra Serif"/>
          <w:sz w:val="28"/>
        </w:rPr>
        <w:t xml:space="preserve">     </w:t>
      </w:r>
      <w:r w:rsidR="00F170B2" w:rsidRPr="00F55332">
        <w:rPr>
          <w:rFonts w:ascii="PT Astra Serif" w:hAnsi="PT Astra Serif"/>
          <w:sz w:val="28"/>
        </w:rPr>
        <w:t xml:space="preserve">   </w:t>
      </w:r>
      <w:r w:rsidR="0074643A" w:rsidRPr="00F55332"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22</w:t>
      </w:r>
      <w:r w:rsidR="00B77367" w:rsidRPr="00F55332">
        <w:rPr>
          <w:rFonts w:ascii="PT Astra Serif" w:hAnsi="PT Astra Serif"/>
          <w:sz w:val="28"/>
        </w:rPr>
        <w:t>/</w:t>
      </w:r>
      <w:r>
        <w:rPr>
          <w:rFonts w:ascii="PT Astra Serif" w:hAnsi="PT Astra Serif"/>
          <w:sz w:val="28"/>
        </w:rPr>
        <w:t>55</w:t>
      </w:r>
    </w:p>
    <w:p w14:paraId="1917D934" w14:textId="77777777" w:rsidR="00E043D4" w:rsidRPr="008214AE" w:rsidRDefault="0074643A">
      <w:pPr>
        <w:rPr>
          <w:rFonts w:ascii="PT Astra Serif" w:hAnsi="PT Astra Serif"/>
          <w:sz w:val="28"/>
          <w:szCs w:val="28"/>
        </w:rPr>
      </w:pPr>
      <w:r w:rsidRPr="008214AE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42F44E45" w14:textId="77777777" w:rsidR="0074643A" w:rsidRPr="008214AE" w:rsidRDefault="0074643A">
      <w:pPr>
        <w:jc w:val="center"/>
        <w:rPr>
          <w:rFonts w:ascii="PT Astra Serif" w:hAnsi="PT Astra Serif"/>
        </w:rPr>
      </w:pPr>
      <w:r w:rsidRPr="008214AE">
        <w:rPr>
          <w:rFonts w:ascii="PT Astra Serif" w:hAnsi="PT Astra Serif"/>
        </w:rPr>
        <w:t xml:space="preserve">с. </w:t>
      </w:r>
      <w:r w:rsidR="00DC3699" w:rsidRPr="008214AE">
        <w:rPr>
          <w:rFonts w:ascii="PT Astra Serif" w:hAnsi="PT Astra Serif"/>
        </w:rPr>
        <w:t>Лебяжье</w:t>
      </w:r>
    </w:p>
    <w:p w14:paraId="316B979E" w14:textId="77777777" w:rsidR="007455BF" w:rsidRPr="008214AE" w:rsidRDefault="007455BF">
      <w:pPr>
        <w:jc w:val="center"/>
        <w:rPr>
          <w:rFonts w:ascii="PT Astra Serif" w:hAnsi="PT Astra Serif"/>
          <w:sz w:val="28"/>
          <w:szCs w:val="28"/>
        </w:rPr>
      </w:pPr>
    </w:p>
    <w:p w14:paraId="07A4471E" w14:textId="302B25AA" w:rsidR="00752765" w:rsidRPr="00B77367" w:rsidRDefault="00A10DD2" w:rsidP="00C24A04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bookmarkStart w:id="0" w:name="_GoBack"/>
      <w:r>
        <w:rPr>
          <w:rFonts w:ascii="PT Astra Serif" w:eastAsia="Calibri" w:hAnsi="PT Astra Serif"/>
          <w:b/>
          <w:sz w:val="28"/>
          <w:szCs w:val="28"/>
          <w:lang w:eastAsia="en-US"/>
        </w:rPr>
        <w:t>О</w:t>
      </w:r>
      <w:r w:rsidR="00F5533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признании утратившим силу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решени</w:t>
      </w:r>
      <w:r w:rsidR="00D40F0B">
        <w:rPr>
          <w:rFonts w:ascii="PT Astra Serif" w:eastAsia="Calibri" w:hAnsi="PT Astra Serif"/>
          <w:b/>
          <w:sz w:val="28"/>
          <w:szCs w:val="28"/>
          <w:lang w:eastAsia="en-US"/>
        </w:rPr>
        <w:t>е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Совета депутатов муниципального образования «Лебяжинское сельское поселение» Мелекесского района Ульяновской области</w:t>
      </w:r>
      <w:bookmarkEnd w:id="0"/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</w:p>
    <w:p w14:paraId="4448FEA6" w14:textId="77777777" w:rsidR="00752765" w:rsidRPr="00B77367" w:rsidRDefault="00752765" w:rsidP="00752765">
      <w:pPr>
        <w:suppressAutoHyphens w:val="0"/>
        <w:ind w:firstLine="36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3F5DFB59" w14:textId="5034BDED" w:rsidR="00752765" w:rsidRPr="00B77367" w:rsidRDefault="00FF035D" w:rsidP="00D01951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целях приведения в соответствии с действующим законодательством</w:t>
      </w:r>
      <w:r w:rsidR="00096EF7">
        <w:rPr>
          <w:rFonts w:ascii="PT Astra Serif" w:eastAsia="Calibri" w:hAnsi="PT Astra Serif"/>
          <w:sz w:val="28"/>
          <w:szCs w:val="28"/>
          <w:lang w:eastAsia="en-US"/>
        </w:rPr>
        <w:t xml:space="preserve"> РФ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752765" w:rsidRPr="00B77367">
        <w:rPr>
          <w:rFonts w:ascii="PT Astra Serif" w:eastAsia="Calibri" w:hAnsi="PT Astra Serif"/>
          <w:bCs/>
          <w:spacing w:val="-1"/>
          <w:sz w:val="28"/>
          <w:szCs w:val="28"/>
          <w:lang w:eastAsia="en-US"/>
        </w:rPr>
        <w:t>Совет депутатов  муниципального  образования «</w:t>
      </w:r>
      <w:r w:rsidR="00DC3699" w:rsidRPr="00B77367">
        <w:rPr>
          <w:rFonts w:ascii="PT Astra Serif" w:eastAsia="Calibri" w:hAnsi="PT Astra Serif"/>
          <w:sz w:val="28"/>
          <w:szCs w:val="28"/>
          <w:lang w:eastAsia="en-US"/>
        </w:rPr>
        <w:t>Лебяжинское</w:t>
      </w:r>
      <w:r w:rsidR="00752765" w:rsidRPr="00B77367">
        <w:rPr>
          <w:rFonts w:ascii="PT Astra Serif" w:eastAsia="Calibri" w:hAnsi="PT Astra Serif"/>
          <w:bCs/>
          <w:spacing w:val="-1"/>
          <w:sz w:val="28"/>
          <w:szCs w:val="28"/>
          <w:lang w:eastAsia="en-US"/>
        </w:rPr>
        <w:t xml:space="preserve"> сельское поселение» </w:t>
      </w:r>
      <w:r w:rsidR="00752765" w:rsidRPr="00B77367">
        <w:rPr>
          <w:rFonts w:ascii="PT Astra Serif" w:eastAsia="Calibri" w:hAnsi="PT Astra Serif"/>
          <w:sz w:val="28"/>
          <w:szCs w:val="28"/>
          <w:lang w:eastAsia="en-US"/>
        </w:rPr>
        <w:t xml:space="preserve">Мелекесского района  Ульяновской области  </w:t>
      </w:r>
      <w:r w:rsidR="00A37DD1">
        <w:rPr>
          <w:rFonts w:ascii="PT Astra Serif" w:eastAsia="Calibri" w:hAnsi="PT Astra Serif"/>
          <w:sz w:val="28"/>
          <w:szCs w:val="28"/>
          <w:lang w:eastAsia="en-US"/>
        </w:rPr>
        <w:t>пя</w:t>
      </w:r>
      <w:r w:rsidR="00752765" w:rsidRPr="00B77367">
        <w:rPr>
          <w:rFonts w:ascii="PT Astra Serif" w:eastAsia="Calibri" w:hAnsi="PT Astra Serif"/>
          <w:sz w:val="28"/>
          <w:szCs w:val="28"/>
          <w:lang w:eastAsia="en-US"/>
        </w:rPr>
        <w:t>того созыва</w:t>
      </w:r>
      <w:r w:rsidR="00F5533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752765" w:rsidRPr="00B77367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="00A37DD1">
        <w:rPr>
          <w:rFonts w:ascii="PT Astra Serif" w:eastAsia="Calibri" w:hAnsi="PT Astra Serif"/>
          <w:sz w:val="28"/>
          <w:szCs w:val="28"/>
          <w:lang w:eastAsia="en-US"/>
        </w:rPr>
        <w:t xml:space="preserve">             </w:t>
      </w:r>
      <w:r w:rsidR="00752765" w:rsidRPr="00B77367">
        <w:rPr>
          <w:rFonts w:ascii="PT Astra Serif" w:eastAsia="Calibri" w:hAnsi="PT Astra Serif"/>
          <w:sz w:val="28"/>
          <w:szCs w:val="28"/>
          <w:lang w:eastAsia="en-US"/>
        </w:rPr>
        <w:t>р е ш и л:</w:t>
      </w:r>
    </w:p>
    <w:p w14:paraId="53D07178" w14:textId="57E42BF6" w:rsidR="00A02D68" w:rsidRDefault="00752765" w:rsidP="00F55332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77367">
        <w:rPr>
          <w:rFonts w:ascii="PT Astra Serif" w:eastAsia="Calibri" w:hAnsi="PT Astra Serif"/>
          <w:sz w:val="28"/>
          <w:szCs w:val="28"/>
          <w:lang w:eastAsia="en-US"/>
        </w:rPr>
        <w:t xml:space="preserve">1. </w:t>
      </w:r>
      <w:r w:rsidR="00F55332">
        <w:rPr>
          <w:rFonts w:ascii="PT Astra Serif" w:eastAsia="Calibri" w:hAnsi="PT Astra Serif"/>
          <w:sz w:val="28"/>
          <w:szCs w:val="28"/>
          <w:lang w:eastAsia="en-US"/>
        </w:rPr>
        <w:t>Признать утратившим силу</w:t>
      </w:r>
      <w:r w:rsidR="00EC08CD" w:rsidRPr="00EC08CD">
        <w:rPr>
          <w:rFonts w:ascii="PT Astra Serif" w:eastAsia="Calibri" w:hAnsi="PT Astra Serif"/>
          <w:sz w:val="28"/>
          <w:szCs w:val="28"/>
          <w:lang w:eastAsia="en-US"/>
        </w:rPr>
        <w:t xml:space="preserve"> решени</w:t>
      </w:r>
      <w:r w:rsidR="00D40F0B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EC08CD" w:rsidRPr="00EC08CD">
        <w:rPr>
          <w:rFonts w:ascii="PT Astra Serif" w:eastAsia="Calibri" w:hAnsi="PT Astra Serif"/>
          <w:sz w:val="28"/>
          <w:szCs w:val="28"/>
          <w:lang w:eastAsia="en-US"/>
        </w:rPr>
        <w:t xml:space="preserve"> Совета депутатов муниципального образования «Лебяжинское сельское поселение» Мелекесского района Ульяновской области</w:t>
      </w:r>
      <w:r w:rsidR="00D40F0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F55332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A37DD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A37DD1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D40F0B">
        <w:rPr>
          <w:rFonts w:ascii="PT Astra Serif" w:eastAsia="Calibri" w:hAnsi="PT Astra Serif"/>
          <w:sz w:val="28"/>
          <w:szCs w:val="28"/>
          <w:lang w:eastAsia="en-US"/>
        </w:rPr>
        <w:t>0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>.20</w:t>
      </w:r>
      <w:r w:rsidR="00A37DD1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D40F0B">
        <w:rPr>
          <w:rFonts w:ascii="PT Astra Serif" w:eastAsia="Calibri" w:hAnsi="PT Astra Serif"/>
          <w:sz w:val="28"/>
          <w:szCs w:val="28"/>
          <w:lang w:eastAsia="en-US"/>
        </w:rPr>
        <w:t>0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A37DD1">
        <w:rPr>
          <w:rFonts w:ascii="PT Astra Serif" w:eastAsia="Calibri" w:hAnsi="PT Astra Serif"/>
          <w:sz w:val="28"/>
          <w:szCs w:val="28"/>
          <w:lang w:eastAsia="en-US"/>
        </w:rPr>
        <w:t>38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>/</w:t>
      </w:r>
      <w:r w:rsidR="00A37DD1">
        <w:rPr>
          <w:rFonts w:ascii="PT Astra Serif" w:eastAsia="Calibri" w:hAnsi="PT Astra Serif"/>
          <w:sz w:val="28"/>
          <w:szCs w:val="28"/>
          <w:lang w:eastAsia="en-US"/>
        </w:rPr>
        <w:t>120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 w:rsidR="00A37DD1" w:rsidRPr="00A37DD1">
        <w:rPr>
          <w:rFonts w:ascii="PT Astra Serif" w:eastAsia="Calibri" w:hAnsi="PT Astra Serif"/>
          <w:sz w:val="28"/>
          <w:szCs w:val="28"/>
          <w:lang w:eastAsia="en-US"/>
        </w:rPr>
        <w:t>Об утверждении положения о порядке организации проведения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 «Лебяжинское сельское поселение» Мелекесского района Ульяновской области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D40F0B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150B784B" w14:textId="7E228E4D" w:rsidR="00752765" w:rsidRPr="008214AE" w:rsidRDefault="00A10DD2" w:rsidP="00752765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D01951" w:rsidRPr="008214AE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D0544C" w:rsidRPr="008214A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 xml:space="preserve">Настоящее решение вступает в силу на следующий день после его </w:t>
      </w:r>
      <w:r w:rsidR="00D40F0B">
        <w:rPr>
          <w:rFonts w:ascii="PT Astra Serif" w:eastAsia="Calibri" w:hAnsi="PT Astra Serif"/>
          <w:sz w:val="28"/>
          <w:szCs w:val="28"/>
          <w:lang w:eastAsia="en-US"/>
        </w:rPr>
        <w:t xml:space="preserve">официального 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>обнародования.</w:t>
      </w:r>
    </w:p>
    <w:p w14:paraId="7412893E" w14:textId="77777777" w:rsidR="00752765" w:rsidRPr="008214AE" w:rsidRDefault="00A10DD2" w:rsidP="00752765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BF7C6A" w:rsidRPr="008214AE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752765" w:rsidRPr="008214AE">
        <w:rPr>
          <w:rFonts w:ascii="PT Astra Serif" w:eastAsia="Calibri" w:hAnsi="PT Astra Serif"/>
          <w:sz w:val="28"/>
          <w:szCs w:val="28"/>
          <w:lang w:eastAsia="en-US"/>
        </w:rPr>
        <w:t>Контроль исполнения настоящего решения оставляю за собой.</w:t>
      </w:r>
    </w:p>
    <w:p w14:paraId="062811FA" w14:textId="77777777" w:rsidR="00752765" w:rsidRPr="008214AE" w:rsidRDefault="00752765" w:rsidP="00752765">
      <w:pPr>
        <w:pStyle w:val="af"/>
        <w:jc w:val="both"/>
        <w:rPr>
          <w:rFonts w:ascii="PT Astra Serif" w:hAnsi="PT Astra Serif"/>
          <w:b w:val="0"/>
          <w:szCs w:val="28"/>
        </w:rPr>
      </w:pPr>
    </w:p>
    <w:p w14:paraId="4A466070" w14:textId="77777777" w:rsidR="00752765" w:rsidRPr="008214AE" w:rsidRDefault="00752765" w:rsidP="00752765">
      <w:pPr>
        <w:pStyle w:val="af"/>
        <w:jc w:val="both"/>
        <w:rPr>
          <w:rFonts w:ascii="PT Astra Serif" w:hAnsi="PT Astra Serif"/>
          <w:b w:val="0"/>
          <w:szCs w:val="28"/>
        </w:rPr>
      </w:pPr>
    </w:p>
    <w:p w14:paraId="08EE8082" w14:textId="77777777" w:rsidR="00752765" w:rsidRPr="008214AE" w:rsidRDefault="00752765" w:rsidP="00752765">
      <w:pPr>
        <w:pStyle w:val="af"/>
        <w:jc w:val="both"/>
        <w:rPr>
          <w:rFonts w:ascii="PT Astra Serif" w:hAnsi="PT Astra Serif"/>
          <w:b w:val="0"/>
          <w:szCs w:val="28"/>
        </w:rPr>
      </w:pPr>
    </w:p>
    <w:p w14:paraId="40C4AA35" w14:textId="77777777" w:rsidR="007E4519" w:rsidRPr="008214AE" w:rsidRDefault="007E4519" w:rsidP="00752765">
      <w:pPr>
        <w:pStyle w:val="af"/>
        <w:jc w:val="both"/>
        <w:rPr>
          <w:rFonts w:ascii="PT Astra Serif" w:hAnsi="PT Astra Serif"/>
          <w:b w:val="0"/>
          <w:szCs w:val="28"/>
        </w:rPr>
      </w:pPr>
      <w:r w:rsidRPr="008214AE">
        <w:rPr>
          <w:rFonts w:ascii="PT Astra Serif" w:hAnsi="PT Astra Serif"/>
          <w:b w:val="0"/>
          <w:szCs w:val="28"/>
        </w:rPr>
        <w:t>Глава муниципального образования</w:t>
      </w:r>
    </w:p>
    <w:p w14:paraId="53C288D2" w14:textId="38CD8B51" w:rsidR="001775BD" w:rsidRPr="008214AE" w:rsidRDefault="007E4519" w:rsidP="00EC08CD">
      <w:pPr>
        <w:pStyle w:val="af"/>
        <w:jc w:val="both"/>
        <w:rPr>
          <w:rFonts w:ascii="PT Astra Serif" w:hAnsi="PT Astra Serif"/>
        </w:rPr>
      </w:pPr>
      <w:r w:rsidRPr="008214AE">
        <w:rPr>
          <w:rFonts w:ascii="PT Astra Serif" w:hAnsi="PT Astra Serif"/>
          <w:b w:val="0"/>
          <w:szCs w:val="28"/>
        </w:rPr>
        <w:t>«</w:t>
      </w:r>
      <w:r w:rsidR="00FF035D" w:rsidRPr="008214AE">
        <w:rPr>
          <w:rFonts w:ascii="PT Astra Serif" w:hAnsi="PT Astra Serif"/>
          <w:b w:val="0"/>
          <w:szCs w:val="28"/>
        </w:rPr>
        <w:t>Лебяжинское сельское</w:t>
      </w:r>
      <w:r w:rsidRPr="008214AE">
        <w:rPr>
          <w:rFonts w:ascii="PT Astra Serif" w:hAnsi="PT Astra Serif"/>
          <w:b w:val="0"/>
          <w:szCs w:val="28"/>
        </w:rPr>
        <w:t xml:space="preserve"> </w:t>
      </w:r>
      <w:r w:rsidR="00FF035D" w:rsidRPr="008214AE">
        <w:rPr>
          <w:rFonts w:ascii="PT Astra Serif" w:hAnsi="PT Astra Serif"/>
          <w:b w:val="0"/>
          <w:szCs w:val="28"/>
        </w:rPr>
        <w:t xml:space="preserve">поселение»  </w:t>
      </w:r>
      <w:r w:rsidRPr="008214AE">
        <w:rPr>
          <w:rFonts w:ascii="PT Astra Serif" w:hAnsi="PT Astra Serif"/>
          <w:b w:val="0"/>
          <w:szCs w:val="28"/>
        </w:rPr>
        <w:t xml:space="preserve">                        </w:t>
      </w:r>
      <w:r w:rsidR="00C24A04" w:rsidRPr="008214AE">
        <w:rPr>
          <w:rFonts w:ascii="PT Astra Serif" w:hAnsi="PT Astra Serif"/>
          <w:b w:val="0"/>
          <w:szCs w:val="28"/>
        </w:rPr>
        <w:t xml:space="preserve">  </w:t>
      </w:r>
      <w:r w:rsidRPr="008214AE">
        <w:rPr>
          <w:rFonts w:ascii="PT Astra Serif" w:hAnsi="PT Astra Serif"/>
          <w:b w:val="0"/>
          <w:szCs w:val="28"/>
        </w:rPr>
        <w:t xml:space="preserve">   </w:t>
      </w:r>
      <w:r w:rsidR="00D0544C" w:rsidRPr="008214AE">
        <w:rPr>
          <w:rFonts w:ascii="PT Astra Serif" w:hAnsi="PT Astra Serif"/>
          <w:b w:val="0"/>
          <w:szCs w:val="28"/>
        </w:rPr>
        <w:t xml:space="preserve">      </w:t>
      </w:r>
      <w:r w:rsidR="00103174">
        <w:rPr>
          <w:rFonts w:ascii="PT Astra Serif" w:hAnsi="PT Astra Serif"/>
          <w:b w:val="0"/>
          <w:szCs w:val="28"/>
        </w:rPr>
        <w:t xml:space="preserve">      </w:t>
      </w:r>
      <w:r w:rsidR="00DC3699" w:rsidRPr="008214AE">
        <w:rPr>
          <w:rFonts w:ascii="PT Astra Serif" w:hAnsi="PT Astra Serif"/>
          <w:b w:val="0"/>
          <w:szCs w:val="28"/>
        </w:rPr>
        <w:t>А.Р</w:t>
      </w:r>
      <w:r w:rsidR="007B34EE" w:rsidRPr="008214AE">
        <w:rPr>
          <w:rFonts w:ascii="PT Astra Serif" w:hAnsi="PT Astra Serif"/>
          <w:b w:val="0"/>
          <w:szCs w:val="28"/>
        </w:rPr>
        <w:t>.</w:t>
      </w:r>
      <w:r w:rsidR="00DC3699" w:rsidRPr="008214AE">
        <w:rPr>
          <w:rFonts w:ascii="PT Astra Serif" w:hAnsi="PT Astra Serif"/>
          <w:b w:val="0"/>
          <w:szCs w:val="28"/>
        </w:rPr>
        <w:t xml:space="preserve"> Мидаров</w:t>
      </w:r>
    </w:p>
    <w:sectPr w:rsidR="001775BD" w:rsidRPr="008214AE" w:rsidSect="00F035FA">
      <w:pgSz w:w="11906" w:h="16838"/>
      <w:pgMar w:top="851" w:right="85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EF7F5" w14:textId="77777777" w:rsidR="00A91672" w:rsidRDefault="00A91672">
      <w:r>
        <w:separator/>
      </w:r>
    </w:p>
  </w:endnote>
  <w:endnote w:type="continuationSeparator" w:id="0">
    <w:p w14:paraId="1E613548" w14:textId="77777777" w:rsidR="00A91672" w:rsidRDefault="00A9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EE183" w14:textId="77777777" w:rsidR="00A91672" w:rsidRDefault="00A91672">
      <w:r>
        <w:separator/>
      </w:r>
    </w:p>
  </w:footnote>
  <w:footnote w:type="continuationSeparator" w:id="0">
    <w:p w14:paraId="27A42E6E" w14:textId="77777777" w:rsidR="00A91672" w:rsidRDefault="00A91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A03E3D"/>
    <w:multiLevelType w:val="hybridMultilevel"/>
    <w:tmpl w:val="99A6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A4638"/>
    <w:multiLevelType w:val="hybridMultilevel"/>
    <w:tmpl w:val="3DD0C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3A"/>
    <w:rsid w:val="00002689"/>
    <w:rsid w:val="0001069E"/>
    <w:rsid w:val="00013743"/>
    <w:rsid w:val="00030811"/>
    <w:rsid w:val="00034BE6"/>
    <w:rsid w:val="00044174"/>
    <w:rsid w:val="00044FFB"/>
    <w:rsid w:val="000464DB"/>
    <w:rsid w:val="0005567B"/>
    <w:rsid w:val="00055C88"/>
    <w:rsid w:val="0006285D"/>
    <w:rsid w:val="00063E8A"/>
    <w:rsid w:val="00074862"/>
    <w:rsid w:val="00075C13"/>
    <w:rsid w:val="000858FB"/>
    <w:rsid w:val="0009428F"/>
    <w:rsid w:val="00096D6C"/>
    <w:rsid w:val="00096E0F"/>
    <w:rsid w:val="00096EF7"/>
    <w:rsid w:val="000B4031"/>
    <w:rsid w:val="000B57F7"/>
    <w:rsid w:val="000C6919"/>
    <w:rsid w:val="000F044D"/>
    <w:rsid w:val="000F0D0F"/>
    <w:rsid w:val="000F1D40"/>
    <w:rsid w:val="000F626D"/>
    <w:rsid w:val="00101672"/>
    <w:rsid w:val="00103174"/>
    <w:rsid w:val="00111195"/>
    <w:rsid w:val="00120FB5"/>
    <w:rsid w:val="0012420B"/>
    <w:rsid w:val="0013016A"/>
    <w:rsid w:val="00131AE6"/>
    <w:rsid w:val="00141BCC"/>
    <w:rsid w:val="00145E1A"/>
    <w:rsid w:val="00155701"/>
    <w:rsid w:val="00171B18"/>
    <w:rsid w:val="001775BD"/>
    <w:rsid w:val="00192DE3"/>
    <w:rsid w:val="001C27EC"/>
    <w:rsid w:val="001C3055"/>
    <w:rsid w:val="001D02AB"/>
    <w:rsid w:val="001D0F45"/>
    <w:rsid w:val="001D6668"/>
    <w:rsid w:val="001E27E7"/>
    <w:rsid w:val="001E3453"/>
    <w:rsid w:val="001F6856"/>
    <w:rsid w:val="002048FB"/>
    <w:rsid w:val="00207DE3"/>
    <w:rsid w:val="00210F77"/>
    <w:rsid w:val="00212787"/>
    <w:rsid w:val="002179EE"/>
    <w:rsid w:val="00217E3D"/>
    <w:rsid w:val="00220A71"/>
    <w:rsid w:val="00221918"/>
    <w:rsid w:val="00221E22"/>
    <w:rsid w:val="0022298E"/>
    <w:rsid w:val="00225BF3"/>
    <w:rsid w:val="00245332"/>
    <w:rsid w:val="00247085"/>
    <w:rsid w:val="002479FD"/>
    <w:rsid w:val="00272A06"/>
    <w:rsid w:val="00277649"/>
    <w:rsid w:val="00281BA4"/>
    <w:rsid w:val="002922C4"/>
    <w:rsid w:val="0029629D"/>
    <w:rsid w:val="002A2B8B"/>
    <w:rsid w:val="002B29EB"/>
    <w:rsid w:val="002B6137"/>
    <w:rsid w:val="002C2DFD"/>
    <w:rsid w:val="002C34B8"/>
    <w:rsid w:val="002C3592"/>
    <w:rsid w:val="002D6592"/>
    <w:rsid w:val="002E6AE6"/>
    <w:rsid w:val="002F5EE2"/>
    <w:rsid w:val="00307BE9"/>
    <w:rsid w:val="00307D9D"/>
    <w:rsid w:val="00316CD9"/>
    <w:rsid w:val="00317470"/>
    <w:rsid w:val="003330E8"/>
    <w:rsid w:val="0033323C"/>
    <w:rsid w:val="00333E0D"/>
    <w:rsid w:val="00334841"/>
    <w:rsid w:val="00347AB6"/>
    <w:rsid w:val="00371862"/>
    <w:rsid w:val="00373C06"/>
    <w:rsid w:val="00387FD3"/>
    <w:rsid w:val="003932D8"/>
    <w:rsid w:val="00397314"/>
    <w:rsid w:val="003C412F"/>
    <w:rsid w:val="003D64C4"/>
    <w:rsid w:val="003F1C93"/>
    <w:rsid w:val="003F2C27"/>
    <w:rsid w:val="003F5667"/>
    <w:rsid w:val="00400047"/>
    <w:rsid w:val="00400A1E"/>
    <w:rsid w:val="00400B94"/>
    <w:rsid w:val="00406097"/>
    <w:rsid w:val="00410A7A"/>
    <w:rsid w:val="0041291E"/>
    <w:rsid w:val="004137AF"/>
    <w:rsid w:val="004229A2"/>
    <w:rsid w:val="00435BB3"/>
    <w:rsid w:val="00457D5F"/>
    <w:rsid w:val="00460854"/>
    <w:rsid w:val="004614C2"/>
    <w:rsid w:val="00462899"/>
    <w:rsid w:val="00477FF2"/>
    <w:rsid w:val="00485382"/>
    <w:rsid w:val="00485F83"/>
    <w:rsid w:val="004A3A2F"/>
    <w:rsid w:val="004A57E3"/>
    <w:rsid w:val="004B28ED"/>
    <w:rsid w:val="004C115D"/>
    <w:rsid w:val="004C11BF"/>
    <w:rsid w:val="004C12DC"/>
    <w:rsid w:val="004C63DE"/>
    <w:rsid w:val="004E444D"/>
    <w:rsid w:val="004E4A44"/>
    <w:rsid w:val="004E72AE"/>
    <w:rsid w:val="004F15B3"/>
    <w:rsid w:val="005058AC"/>
    <w:rsid w:val="0050726D"/>
    <w:rsid w:val="00524889"/>
    <w:rsid w:val="005442ED"/>
    <w:rsid w:val="00544BF3"/>
    <w:rsid w:val="00546958"/>
    <w:rsid w:val="00560C19"/>
    <w:rsid w:val="0056428C"/>
    <w:rsid w:val="00566B2A"/>
    <w:rsid w:val="0057126E"/>
    <w:rsid w:val="00577796"/>
    <w:rsid w:val="005A0523"/>
    <w:rsid w:val="005A1780"/>
    <w:rsid w:val="005C30A1"/>
    <w:rsid w:val="005E2E95"/>
    <w:rsid w:val="005F0CF8"/>
    <w:rsid w:val="0060078D"/>
    <w:rsid w:val="00601896"/>
    <w:rsid w:val="006113CA"/>
    <w:rsid w:val="00655619"/>
    <w:rsid w:val="006650D7"/>
    <w:rsid w:val="00667BBA"/>
    <w:rsid w:val="00685AC1"/>
    <w:rsid w:val="00687443"/>
    <w:rsid w:val="006E428B"/>
    <w:rsid w:val="006E5E47"/>
    <w:rsid w:val="006F652E"/>
    <w:rsid w:val="00700C92"/>
    <w:rsid w:val="00727D68"/>
    <w:rsid w:val="0073015D"/>
    <w:rsid w:val="007369D5"/>
    <w:rsid w:val="00741AA2"/>
    <w:rsid w:val="007455BF"/>
    <w:rsid w:val="0074643A"/>
    <w:rsid w:val="00751D26"/>
    <w:rsid w:val="00752765"/>
    <w:rsid w:val="00762DDB"/>
    <w:rsid w:val="00767E4F"/>
    <w:rsid w:val="00774DD2"/>
    <w:rsid w:val="00781184"/>
    <w:rsid w:val="007936DE"/>
    <w:rsid w:val="007A4ACF"/>
    <w:rsid w:val="007A799F"/>
    <w:rsid w:val="007B34EE"/>
    <w:rsid w:val="007C1A03"/>
    <w:rsid w:val="007E4519"/>
    <w:rsid w:val="007F5017"/>
    <w:rsid w:val="00805B58"/>
    <w:rsid w:val="00806D1E"/>
    <w:rsid w:val="00811685"/>
    <w:rsid w:val="008214AE"/>
    <w:rsid w:val="0082483E"/>
    <w:rsid w:val="0083502A"/>
    <w:rsid w:val="00837E7C"/>
    <w:rsid w:val="008709D3"/>
    <w:rsid w:val="00874B09"/>
    <w:rsid w:val="00874E65"/>
    <w:rsid w:val="00880066"/>
    <w:rsid w:val="00883C43"/>
    <w:rsid w:val="00895E6D"/>
    <w:rsid w:val="00897AE8"/>
    <w:rsid w:val="008A03A4"/>
    <w:rsid w:val="008B0E71"/>
    <w:rsid w:val="008B1FA9"/>
    <w:rsid w:val="008B7C35"/>
    <w:rsid w:val="008C0134"/>
    <w:rsid w:val="008C5A43"/>
    <w:rsid w:val="008C6004"/>
    <w:rsid w:val="008D366B"/>
    <w:rsid w:val="008D405D"/>
    <w:rsid w:val="008D5B1D"/>
    <w:rsid w:val="008E3191"/>
    <w:rsid w:val="008F4E8A"/>
    <w:rsid w:val="008F6724"/>
    <w:rsid w:val="00900BB1"/>
    <w:rsid w:val="00903319"/>
    <w:rsid w:val="00911455"/>
    <w:rsid w:val="0092720E"/>
    <w:rsid w:val="0092762F"/>
    <w:rsid w:val="00927E23"/>
    <w:rsid w:val="0093063B"/>
    <w:rsid w:val="00936EEE"/>
    <w:rsid w:val="009411E0"/>
    <w:rsid w:val="0094132C"/>
    <w:rsid w:val="00942CE9"/>
    <w:rsid w:val="00946EAC"/>
    <w:rsid w:val="00957C01"/>
    <w:rsid w:val="009615E4"/>
    <w:rsid w:val="00961E73"/>
    <w:rsid w:val="009808C4"/>
    <w:rsid w:val="00982B83"/>
    <w:rsid w:val="00983A03"/>
    <w:rsid w:val="00986BB9"/>
    <w:rsid w:val="00991095"/>
    <w:rsid w:val="009B5816"/>
    <w:rsid w:val="009C1E51"/>
    <w:rsid w:val="009C5C67"/>
    <w:rsid w:val="009D0758"/>
    <w:rsid w:val="009D1F07"/>
    <w:rsid w:val="009D756B"/>
    <w:rsid w:val="009F2830"/>
    <w:rsid w:val="009F718B"/>
    <w:rsid w:val="00A02D68"/>
    <w:rsid w:val="00A06322"/>
    <w:rsid w:val="00A10DD2"/>
    <w:rsid w:val="00A171AE"/>
    <w:rsid w:val="00A261A6"/>
    <w:rsid w:val="00A332E6"/>
    <w:rsid w:val="00A37DD1"/>
    <w:rsid w:val="00A41301"/>
    <w:rsid w:val="00A437E4"/>
    <w:rsid w:val="00A448D8"/>
    <w:rsid w:val="00A52EE2"/>
    <w:rsid w:val="00A53E24"/>
    <w:rsid w:val="00A57370"/>
    <w:rsid w:val="00A6341E"/>
    <w:rsid w:val="00A702DB"/>
    <w:rsid w:val="00A70A06"/>
    <w:rsid w:val="00A717AE"/>
    <w:rsid w:val="00A7367D"/>
    <w:rsid w:val="00A767E9"/>
    <w:rsid w:val="00A82699"/>
    <w:rsid w:val="00A84569"/>
    <w:rsid w:val="00A856AE"/>
    <w:rsid w:val="00A863D2"/>
    <w:rsid w:val="00A91672"/>
    <w:rsid w:val="00A92601"/>
    <w:rsid w:val="00A95495"/>
    <w:rsid w:val="00AB4B7E"/>
    <w:rsid w:val="00AC3B88"/>
    <w:rsid w:val="00AD0B42"/>
    <w:rsid w:val="00AD158F"/>
    <w:rsid w:val="00AE2A3B"/>
    <w:rsid w:val="00AF1712"/>
    <w:rsid w:val="00AF21A5"/>
    <w:rsid w:val="00AF60CF"/>
    <w:rsid w:val="00B13DEC"/>
    <w:rsid w:val="00B16212"/>
    <w:rsid w:val="00B33C09"/>
    <w:rsid w:val="00B342BF"/>
    <w:rsid w:val="00B62E0E"/>
    <w:rsid w:val="00B63C3D"/>
    <w:rsid w:val="00B63D26"/>
    <w:rsid w:val="00B70F93"/>
    <w:rsid w:val="00B77367"/>
    <w:rsid w:val="00B817D1"/>
    <w:rsid w:val="00B839DC"/>
    <w:rsid w:val="00B9248B"/>
    <w:rsid w:val="00B94B5F"/>
    <w:rsid w:val="00B96CA1"/>
    <w:rsid w:val="00BA2863"/>
    <w:rsid w:val="00BA7743"/>
    <w:rsid w:val="00BC5320"/>
    <w:rsid w:val="00BC5A45"/>
    <w:rsid w:val="00BD25BC"/>
    <w:rsid w:val="00BD5140"/>
    <w:rsid w:val="00BD74CB"/>
    <w:rsid w:val="00BD7AC0"/>
    <w:rsid w:val="00BF7C6A"/>
    <w:rsid w:val="00C02EDD"/>
    <w:rsid w:val="00C077DE"/>
    <w:rsid w:val="00C12BC0"/>
    <w:rsid w:val="00C24A04"/>
    <w:rsid w:val="00C348EF"/>
    <w:rsid w:val="00C34ABD"/>
    <w:rsid w:val="00C36591"/>
    <w:rsid w:val="00C517B5"/>
    <w:rsid w:val="00C56618"/>
    <w:rsid w:val="00C61657"/>
    <w:rsid w:val="00C6699B"/>
    <w:rsid w:val="00C7065B"/>
    <w:rsid w:val="00C94C42"/>
    <w:rsid w:val="00CA10E8"/>
    <w:rsid w:val="00CA776F"/>
    <w:rsid w:val="00CB0B5D"/>
    <w:rsid w:val="00CB1B26"/>
    <w:rsid w:val="00CC2CE7"/>
    <w:rsid w:val="00CC3D26"/>
    <w:rsid w:val="00CC3E1E"/>
    <w:rsid w:val="00CC6EEA"/>
    <w:rsid w:val="00CD0843"/>
    <w:rsid w:val="00CD623D"/>
    <w:rsid w:val="00CE57DA"/>
    <w:rsid w:val="00CE7C80"/>
    <w:rsid w:val="00CF0756"/>
    <w:rsid w:val="00CF681E"/>
    <w:rsid w:val="00CF689E"/>
    <w:rsid w:val="00D01951"/>
    <w:rsid w:val="00D022A2"/>
    <w:rsid w:val="00D02CE7"/>
    <w:rsid w:val="00D0544C"/>
    <w:rsid w:val="00D055E6"/>
    <w:rsid w:val="00D0577B"/>
    <w:rsid w:val="00D06D3B"/>
    <w:rsid w:val="00D12DBB"/>
    <w:rsid w:val="00D161A9"/>
    <w:rsid w:val="00D2034E"/>
    <w:rsid w:val="00D20917"/>
    <w:rsid w:val="00D21576"/>
    <w:rsid w:val="00D24AB4"/>
    <w:rsid w:val="00D256D8"/>
    <w:rsid w:val="00D40F0B"/>
    <w:rsid w:val="00D5061E"/>
    <w:rsid w:val="00D534D1"/>
    <w:rsid w:val="00D64B35"/>
    <w:rsid w:val="00D73BCA"/>
    <w:rsid w:val="00D768DF"/>
    <w:rsid w:val="00D80268"/>
    <w:rsid w:val="00D84275"/>
    <w:rsid w:val="00DA2245"/>
    <w:rsid w:val="00DC3699"/>
    <w:rsid w:val="00DC7746"/>
    <w:rsid w:val="00DD0C51"/>
    <w:rsid w:val="00DD1025"/>
    <w:rsid w:val="00DE0408"/>
    <w:rsid w:val="00DE2FBF"/>
    <w:rsid w:val="00DE3708"/>
    <w:rsid w:val="00DE382A"/>
    <w:rsid w:val="00DE7051"/>
    <w:rsid w:val="00DF095D"/>
    <w:rsid w:val="00E002FA"/>
    <w:rsid w:val="00E043D4"/>
    <w:rsid w:val="00E1451B"/>
    <w:rsid w:val="00E33C54"/>
    <w:rsid w:val="00E40F3D"/>
    <w:rsid w:val="00E42D5E"/>
    <w:rsid w:val="00E45FA1"/>
    <w:rsid w:val="00E46BD7"/>
    <w:rsid w:val="00E46D5C"/>
    <w:rsid w:val="00E51C69"/>
    <w:rsid w:val="00E62801"/>
    <w:rsid w:val="00E6602D"/>
    <w:rsid w:val="00E70BCB"/>
    <w:rsid w:val="00E71C58"/>
    <w:rsid w:val="00E72594"/>
    <w:rsid w:val="00E72CAD"/>
    <w:rsid w:val="00E74C79"/>
    <w:rsid w:val="00E83D5E"/>
    <w:rsid w:val="00E840FB"/>
    <w:rsid w:val="00E85CEE"/>
    <w:rsid w:val="00E95E9F"/>
    <w:rsid w:val="00EA24ED"/>
    <w:rsid w:val="00EA6439"/>
    <w:rsid w:val="00EC0025"/>
    <w:rsid w:val="00EC04D5"/>
    <w:rsid w:val="00EC08CD"/>
    <w:rsid w:val="00EC23DB"/>
    <w:rsid w:val="00EE0245"/>
    <w:rsid w:val="00EE3510"/>
    <w:rsid w:val="00EE5950"/>
    <w:rsid w:val="00F00568"/>
    <w:rsid w:val="00F035FA"/>
    <w:rsid w:val="00F05D67"/>
    <w:rsid w:val="00F1090B"/>
    <w:rsid w:val="00F170B2"/>
    <w:rsid w:val="00F24EAC"/>
    <w:rsid w:val="00F30AAE"/>
    <w:rsid w:val="00F37A6A"/>
    <w:rsid w:val="00F454B4"/>
    <w:rsid w:val="00F50248"/>
    <w:rsid w:val="00F50328"/>
    <w:rsid w:val="00F53FAB"/>
    <w:rsid w:val="00F55332"/>
    <w:rsid w:val="00F559D6"/>
    <w:rsid w:val="00F81903"/>
    <w:rsid w:val="00FB1CCF"/>
    <w:rsid w:val="00FC2525"/>
    <w:rsid w:val="00FC33E5"/>
    <w:rsid w:val="00FC40A1"/>
    <w:rsid w:val="00FD40BB"/>
    <w:rsid w:val="00FE0EE9"/>
    <w:rsid w:val="00FF035D"/>
    <w:rsid w:val="00FF0805"/>
    <w:rsid w:val="00FF6807"/>
    <w:rsid w:val="00FF6857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D9B96E"/>
  <w15:docId w15:val="{A691F175-5B69-448A-9047-1F563176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ind w:left="0" w:firstLine="709"/>
      <w:outlineLvl w:val="0"/>
    </w:pPr>
    <w:rPr>
      <w:rFonts w:cs="Arial"/>
      <w:b/>
      <w:bCs/>
      <w:kern w:val="1"/>
      <w:sz w:val="28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60"/>
      <w:ind w:left="0" w:firstLine="709"/>
      <w:outlineLvl w:val="1"/>
    </w:pPr>
    <w:rPr>
      <w:rFonts w:cs="Arial"/>
      <w:b/>
      <w:bCs/>
      <w:i/>
      <w:iCs/>
      <w:kern w:val="1"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hanging="13"/>
      <w:jc w:val="both"/>
      <w:outlineLvl w:val="2"/>
    </w:pPr>
    <w:rPr>
      <w:b/>
      <w:i/>
      <w:color w:val="FF000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i/>
      <w:color w:val="FF000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i/>
      <w:color w:val="FF0000"/>
    </w:rPr>
  </w:style>
  <w:style w:type="paragraph" w:styleId="6">
    <w:name w:val="heading 6"/>
    <w:basedOn w:val="a"/>
    <w:next w:val="a"/>
    <w:qFormat/>
    <w:pPr>
      <w:keepNext/>
      <w:keepLines/>
      <w:widowControl w:val="0"/>
      <w:numPr>
        <w:ilvl w:val="5"/>
        <w:numId w:val="1"/>
      </w:numPr>
      <w:spacing w:line="360" w:lineRule="auto"/>
      <w:jc w:val="both"/>
      <w:outlineLvl w:val="5"/>
    </w:pPr>
    <w:rPr>
      <w:b/>
      <w:bCs/>
      <w:kern w:val="1"/>
    </w:rPr>
  </w:style>
  <w:style w:type="paragraph" w:styleId="7">
    <w:name w:val="heading 7"/>
    <w:basedOn w:val="a"/>
    <w:next w:val="a"/>
    <w:qFormat/>
    <w:pPr>
      <w:keepNext/>
      <w:keepLines/>
      <w:widowControl w:val="0"/>
      <w:numPr>
        <w:ilvl w:val="6"/>
        <w:numId w:val="1"/>
      </w:numPr>
      <w:spacing w:line="360" w:lineRule="auto"/>
      <w:outlineLvl w:val="6"/>
    </w:pPr>
    <w:rPr>
      <w:b/>
      <w:bCs/>
      <w:kern w:val="1"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Cs/>
      <w:sz w:val="28"/>
      <w:szCs w:val="2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autoSpaceDE w:val="0"/>
      <w:spacing w:before="20" w:after="20" w:line="480" w:lineRule="atLeast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rFonts w:ascii="OpenSymbol" w:hAnsi="OpenSymbol" w:cs="Open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b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сноски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customStyle="1" w:styleId="21">
    <w:name w:val="Заголовок 2 Знак"/>
    <w:rPr>
      <w:rFonts w:cs="Arial"/>
      <w:b/>
      <w:bCs/>
      <w:i/>
      <w:iCs/>
      <w:kern w:val="1"/>
      <w:sz w:val="28"/>
      <w:szCs w:val="28"/>
      <w:lang w:val="ru-RU" w:bidi="ar-SA"/>
    </w:rPr>
  </w:style>
  <w:style w:type="character" w:styleId="a6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10"/>
  </w:style>
  <w:style w:type="character" w:customStyle="1" w:styleId="31">
    <w:name w:val="Заголовок 3 Знак"/>
    <w:rPr>
      <w:b/>
      <w:i/>
      <w:color w:val="FF0000"/>
      <w:sz w:val="24"/>
      <w:szCs w:val="24"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a8">
    <w:name w:val="Символ нумерации"/>
  </w:style>
  <w:style w:type="character" w:customStyle="1" w:styleId="a9">
    <w:name w:val="Верхний колонтитул Знак"/>
    <w:rPr>
      <w:sz w:val="24"/>
      <w:szCs w:val="24"/>
    </w:rPr>
  </w:style>
  <w:style w:type="character" w:customStyle="1" w:styleId="aa">
    <w:name w:val="Обычный (веб) Знак"/>
    <w:rPr>
      <w:color w:val="343434"/>
      <w:sz w:val="18"/>
      <w:szCs w:val="18"/>
    </w:rPr>
  </w:style>
  <w:style w:type="character" w:customStyle="1" w:styleId="ab">
    <w:name w:val="Основной текст Знак"/>
    <w:rPr>
      <w:sz w:val="28"/>
      <w:szCs w:val="24"/>
    </w:rPr>
  </w:style>
  <w:style w:type="character" w:customStyle="1" w:styleId="11">
    <w:name w:val="Обычный (веб) Знак1"/>
    <w:rPr>
      <w:b/>
      <w:sz w:val="24"/>
      <w:szCs w:val="24"/>
      <w:lang w:val="ru-RU" w:bidi="ar-SA"/>
    </w:rPr>
  </w:style>
  <w:style w:type="paragraph" w:styleId="ac">
    <w:name w:val="Title"/>
    <w:basedOn w:val="a"/>
    <w:next w:val="a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Tahoma"/>
    </w:rPr>
  </w:style>
  <w:style w:type="paragraph" w:styleId="af">
    <w:name w:val="caption"/>
    <w:basedOn w:val="a"/>
    <w:next w:val="af0"/>
    <w:qFormat/>
    <w:pPr>
      <w:keepLines/>
      <w:widowControl w:val="0"/>
      <w:jc w:val="center"/>
    </w:pPr>
    <w:rPr>
      <w:b/>
      <w:kern w:val="1"/>
      <w:sz w:val="28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210">
    <w:name w:val="Основной текст с отступом 21"/>
    <w:basedOn w:val="a"/>
    <w:pPr>
      <w:overflowPunct w:val="0"/>
      <w:autoSpaceDE w:val="0"/>
      <w:spacing w:before="20" w:after="20"/>
      <w:ind w:firstLine="708"/>
      <w:jc w:val="both"/>
      <w:textAlignment w:val="baseline"/>
    </w:pPr>
    <w:rPr>
      <w:sz w:val="28"/>
      <w:szCs w:val="28"/>
    </w:rPr>
  </w:style>
  <w:style w:type="paragraph" w:customStyle="1" w:styleId="aaanao">
    <w:name w:val="aa?anao"/>
    <w:basedOn w:val="a"/>
    <w:next w:val="a"/>
    <w:pPr>
      <w:overflowPunct w:val="0"/>
      <w:autoSpaceDE w:val="0"/>
      <w:jc w:val="center"/>
      <w:textAlignment w:val="baseline"/>
    </w:pPr>
    <w:rPr>
      <w:sz w:val="30"/>
      <w:szCs w:val="30"/>
    </w:rPr>
  </w:style>
  <w:style w:type="paragraph" w:customStyle="1" w:styleId="af1">
    <w:name w:val="адресат"/>
    <w:basedOn w:val="a"/>
    <w:next w:val="a"/>
    <w:pPr>
      <w:autoSpaceDE w:val="0"/>
      <w:jc w:val="center"/>
    </w:pPr>
    <w:rPr>
      <w:sz w:val="30"/>
      <w:szCs w:val="30"/>
    </w:rPr>
  </w:style>
  <w:style w:type="paragraph" w:styleId="af2">
    <w:name w:val="Body Text Indent"/>
    <w:basedOn w:val="a"/>
    <w:pPr>
      <w:keepNext/>
      <w:overflowPunct w:val="0"/>
      <w:autoSpaceDE w:val="0"/>
      <w:spacing w:before="20" w:after="20" w:line="480" w:lineRule="atLeast"/>
      <w:jc w:val="center"/>
      <w:textAlignment w:val="baseline"/>
    </w:pPr>
    <w:rPr>
      <w:b/>
      <w:bCs/>
      <w:sz w:val="28"/>
      <w:szCs w:val="28"/>
    </w:rPr>
  </w:style>
  <w:style w:type="paragraph" w:customStyle="1" w:styleId="211">
    <w:name w:val="Основной текст 21"/>
    <w:basedOn w:val="a"/>
    <w:rPr>
      <w:color w:val="FF0000"/>
    </w:rPr>
  </w:style>
  <w:style w:type="paragraph" w:customStyle="1" w:styleId="310">
    <w:name w:val="Основной текст с отступом 31"/>
    <w:basedOn w:val="a"/>
    <w:pPr>
      <w:autoSpaceDE w:val="0"/>
      <w:ind w:firstLine="540"/>
    </w:p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zh-CN"/>
    </w:rPr>
  </w:style>
  <w:style w:type="paragraph" w:customStyle="1" w:styleId="311">
    <w:name w:val="Основной текст 31"/>
    <w:basedOn w:val="a"/>
    <w:pPr>
      <w:spacing w:line="360" w:lineRule="auto"/>
      <w:jc w:val="both"/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220">
    <w:name w:val="Основной текст 22"/>
    <w:basedOn w:val="a"/>
    <w:pPr>
      <w:keepNext/>
      <w:overflowPunct w:val="0"/>
      <w:autoSpaceDE w:val="0"/>
      <w:spacing w:before="20" w:after="20" w:line="480" w:lineRule="atLeast"/>
      <w:jc w:val="center"/>
      <w:textAlignment w:val="baseline"/>
    </w:pPr>
    <w:rPr>
      <w:b/>
      <w:sz w:val="28"/>
      <w:szCs w:val="20"/>
    </w:rPr>
  </w:style>
  <w:style w:type="paragraph" w:styleId="af0">
    <w:name w:val="Subtitle"/>
    <w:basedOn w:val="ac"/>
    <w:next w:val="ad"/>
    <w:qFormat/>
    <w:pPr>
      <w:jc w:val="center"/>
    </w:pPr>
    <w:rPr>
      <w:i/>
      <w:iCs/>
    </w:rPr>
  </w:style>
  <w:style w:type="paragraph" w:styleId="af5">
    <w:name w:val="footnote text"/>
    <w:basedOn w:val="a"/>
    <w:rPr>
      <w:sz w:val="20"/>
      <w:szCs w:val="20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5">
    <w:name w:val="toc 1"/>
    <w:basedOn w:val="a"/>
    <w:next w:val="a"/>
    <w:pPr>
      <w:tabs>
        <w:tab w:val="right" w:leader="dot" w:pos="9345"/>
      </w:tabs>
    </w:pPr>
    <w:rPr>
      <w:b/>
    </w:rPr>
  </w:style>
  <w:style w:type="paragraph" w:styleId="24">
    <w:name w:val="toc 2"/>
    <w:basedOn w:val="a"/>
    <w:next w:val="a"/>
    <w:pPr>
      <w:tabs>
        <w:tab w:val="right" w:leader="dot" w:pos="9345"/>
      </w:tabs>
      <w:ind w:left="240"/>
      <w:jc w:val="both"/>
    </w:pPr>
    <w:rPr>
      <w:rFonts w:cs="Arial"/>
      <w:b/>
      <w:bCs/>
      <w:iCs/>
      <w:spacing w:val="3"/>
      <w:kern w:val="1"/>
    </w:rPr>
  </w:style>
  <w:style w:type="paragraph" w:styleId="33">
    <w:name w:val="toc 3"/>
    <w:basedOn w:val="a"/>
    <w:next w:val="a"/>
    <w:pPr>
      <w:ind w:left="480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40">
    <w:name w:val="toc 4"/>
    <w:basedOn w:val="13"/>
    <w:pPr>
      <w:tabs>
        <w:tab w:val="right" w:leader="dot" w:pos="8788"/>
      </w:tabs>
      <w:ind w:left="849"/>
    </w:pPr>
  </w:style>
  <w:style w:type="paragraph" w:styleId="50">
    <w:name w:val="toc 5"/>
    <w:basedOn w:val="13"/>
    <w:pPr>
      <w:tabs>
        <w:tab w:val="right" w:leader="dot" w:pos="8505"/>
      </w:tabs>
      <w:ind w:left="1132"/>
    </w:pPr>
  </w:style>
  <w:style w:type="paragraph" w:styleId="60">
    <w:name w:val="toc 6"/>
    <w:basedOn w:val="13"/>
    <w:pPr>
      <w:tabs>
        <w:tab w:val="right" w:leader="dot" w:pos="8222"/>
      </w:tabs>
      <w:ind w:left="1415"/>
    </w:pPr>
  </w:style>
  <w:style w:type="paragraph" w:styleId="70">
    <w:name w:val="toc 7"/>
    <w:basedOn w:val="13"/>
    <w:pPr>
      <w:tabs>
        <w:tab w:val="right" w:leader="dot" w:pos="7939"/>
      </w:tabs>
      <w:ind w:left="1698"/>
    </w:pPr>
  </w:style>
  <w:style w:type="paragraph" w:styleId="80">
    <w:name w:val="toc 8"/>
    <w:basedOn w:val="13"/>
    <w:pPr>
      <w:tabs>
        <w:tab w:val="right" w:leader="dot" w:pos="7656"/>
      </w:tabs>
      <w:ind w:left="1981"/>
    </w:pPr>
  </w:style>
  <w:style w:type="paragraph" w:styleId="90">
    <w:name w:val="toc 9"/>
    <w:basedOn w:val="13"/>
    <w:pPr>
      <w:tabs>
        <w:tab w:val="right" w:leader="dot" w:pos="7373"/>
      </w:tabs>
      <w:ind w:left="2264"/>
    </w:pPr>
  </w:style>
  <w:style w:type="paragraph" w:customStyle="1" w:styleId="100">
    <w:name w:val="Оглавление 10"/>
    <w:basedOn w:val="13"/>
    <w:pPr>
      <w:tabs>
        <w:tab w:val="right" w:leader="dot" w:pos="7090"/>
      </w:tabs>
      <w:ind w:left="2547"/>
    </w:pPr>
  </w:style>
  <w:style w:type="paragraph" w:customStyle="1" w:styleId="af6">
    <w:name w:val="Содержимое врезки"/>
    <w:basedOn w:val="ad"/>
  </w:style>
  <w:style w:type="paragraph" w:customStyle="1" w:styleId="16">
    <w:name w:val="Обычный (веб)1"/>
    <w:basedOn w:val="a"/>
    <w:uiPriority w:val="99"/>
    <w:pPr>
      <w:suppressAutoHyphens w:val="0"/>
      <w:spacing w:before="105" w:after="105"/>
    </w:pPr>
    <w:rPr>
      <w:color w:val="343434"/>
      <w:sz w:val="18"/>
      <w:szCs w:val="18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f7">
    <w:name w:val="Balloon Text"/>
    <w:basedOn w:val="a"/>
    <w:semiHidden/>
    <w:rsid w:val="00CE57DA"/>
    <w:rPr>
      <w:rFonts w:ascii="Tahoma" w:hAnsi="Tahoma" w:cs="Tahoma"/>
      <w:sz w:val="16"/>
      <w:szCs w:val="16"/>
    </w:rPr>
  </w:style>
  <w:style w:type="character" w:customStyle="1" w:styleId="blk">
    <w:name w:val="blk"/>
    <w:rsid w:val="00745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</vt:lpstr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</dc:title>
  <dc:creator>.</dc:creator>
  <cp:lastModifiedBy>RePack by Diakov</cp:lastModifiedBy>
  <cp:revision>4</cp:revision>
  <cp:lastPrinted>2022-01-14T09:59:00Z</cp:lastPrinted>
  <dcterms:created xsi:type="dcterms:W3CDTF">2025-02-06T11:45:00Z</dcterms:created>
  <dcterms:modified xsi:type="dcterms:W3CDTF">2025-02-26T06:04:00Z</dcterms:modified>
</cp:coreProperties>
</file>